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A0" w:rsidRDefault="0028722C">
      <w:pPr>
        <w:spacing w:after="231" w:line="240" w:lineRule="auto"/>
        <w:ind w:left="0" w:firstLine="0"/>
        <w:jc w:val="left"/>
      </w:pPr>
      <w:r>
        <w:rPr>
          <w:b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>
            <wp:extent cx="2413000" cy="1384300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28722C" w:rsidRDefault="0028722C" w:rsidP="0028722C">
      <w:pPr>
        <w:ind w:left="-15" w:firstLine="898"/>
        <w:jc w:val="center"/>
        <w:rPr>
          <w:sz w:val="28"/>
        </w:rPr>
      </w:pPr>
      <w:r>
        <w:rPr>
          <w:b/>
          <w:sz w:val="28"/>
        </w:rPr>
        <w:t>Памятка педагогам по обеспечению информационной безопасности обучающихся</w:t>
      </w:r>
      <w:r>
        <w:rPr>
          <w:sz w:val="28"/>
        </w:rPr>
        <w:t xml:space="preserve"> </w:t>
      </w:r>
      <w:r>
        <w:rPr>
          <w:b/>
          <w:sz w:val="28"/>
        </w:rPr>
        <w:t>(воспитанников)</w:t>
      </w:r>
    </w:p>
    <w:p w:rsidR="00B773A0" w:rsidRDefault="0028722C">
      <w:pPr>
        <w:ind w:left="-15" w:firstLine="898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>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Совместно с воспитанниками сформулируйте правила поведения в случае нарушения их прав в Интернете.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Проявляйте интерес к "виртуальной" жизни своих воспитанников, и при необходим</w:t>
      </w:r>
      <w:r>
        <w:t>ости сообщайте родителям о проблемах их детей.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Обеспечьте</w:t>
      </w:r>
      <w:r>
        <w:t xml:space="preserve">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Период</w:t>
      </w:r>
      <w:r>
        <w:t>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В случае возникновения проблем, связанных с Интернет-зависимостью, своевременно доводите информацию до сведения родителей, привлекайте к работе с воспитанниками и их родителями психолога, социального педагога.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  <w:spacing w:after="41"/>
      </w:pPr>
      <w:r>
        <w:t>Проводите мероприятия, на которых расска</w:t>
      </w:r>
      <w:r>
        <w:t>зывайте о явлении Интернет-зависимости, ее признаках, способах преодоления.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lastRenderedPageBreak/>
        <w:t xml:space="preserve">Систематически повышайте свою квалификацию в области </w:t>
      </w:r>
      <w:proofErr w:type="spellStart"/>
      <w:r>
        <w:t>информационнокоммуникационных</w:t>
      </w:r>
      <w:proofErr w:type="spellEnd"/>
      <w:r>
        <w:t xml:space="preserve"> технологий, а также по вопросам </w:t>
      </w:r>
      <w:proofErr w:type="spellStart"/>
      <w:r>
        <w:t>здоровьесбережения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773A0" w:rsidRDefault="0028722C">
      <w:pPr>
        <w:numPr>
          <w:ilvl w:val="0"/>
          <w:numId w:val="1"/>
        </w:numPr>
      </w:pPr>
      <w:r>
        <w:t>Станьте примером для своих воспитанников</w:t>
      </w:r>
      <w:bookmarkStart w:id="0" w:name="_GoBack"/>
      <w:bookmarkEnd w:id="0"/>
      <w:r>
        <w:t>. Собл</w:t>
      </w:r>
      <w:r>
        <w:t>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</w:t>
      </w:r>
      <w:r>
        <w:rPr>
          <w:sz w:val="24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4"/>
        </w:rPr>
        <w:t xml:space="preserve"> </w:t>
      </w:r>
    </w:p>
    <w:p w:rsidR="00B773A0" w:rsidRDefault="0028722C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sectPr w:rsidR="00B773A0">
      <w:pgSz w:w="11906" w:h="16838"/>
      <w:pgMar w:top="1440" w:right="710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0D1"/>
    <w:multiLevelType w:val="hybridMultilevel"/>
    <w:tmpl w:val="AA4A52EA"/>
    <w:lvl w:ilvl="0" w:tplc="6F36EAE0">
      <w:start w:val="2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6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A2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A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0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7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C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CB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121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0"/>
    <w:rsid w:val="0028722C"/>
    <w:rsid w:val="00B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9BA5-0122-4109-B466-B26D6B6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7" w:line="236" w:lineRule="auto"/>
      <w:ind w:left="5" w:hanging="20"/>
      <w:jc w:val="both"/>
    </w:pPr>
    <w:rPr>
      <w:rFonts w:ascii="Times New Roman" w:eastAsia="Times New Roman" w:hAnsi="Times New Roman" w:cs="Times New Roman"/>
      <w:color w:val="12121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делопроизводитель</cp:lastModifiedBy>
  <cp:revision>2</cp:revision>
  <dcterms:created xsi:type="dcterms:W3CDTF">2021-02-18T03:28:00Z</dcterms:created>
  <dcterms:modified xsi:type="dcterms:W3CDTF">2021-02-18T03:28:00Z</dcterms:modified>
</cp:coreProperties>
</file>